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EC6" w:rsidRDefault="00E65AF7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385" w:rsidRPr="004C63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Obrazac  20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IZVJEŠĆE  STEČAJNOG  UPRAVITELJA  O  TIJEKU  STEČAJNOG  POSTUPKA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E65AF7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I  STANJU  STEČAJNE  MASE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Default="004C6385">
      <w:pPr>
        <w:rPr>
          <w:rFonts w:ascii="Times New Roman" w:hAnsi="Times New Roman" w:cs="Times New Roman"/>
          <w:b/>
          <w:sz w:val="24"/>
          <w:szCs w:val="24"/>
        </w:rPr>
      </w:pPr>
      <w:r w:rsidRPr="004C6385">
        <w:rPr>
          <w:rFonts w:ascii="Times New Roman" w:hAnsi="Times New Roman" w:cs="Times New Roman"/>
          <w:sz w:val="24"/>
          <w:szCs w:val="24"/>
        </w:rPr>
        <w:t xml:space="preserve"> TRGOVAČKI  SUD  U  ZAGREBU</w:t>
      </w:r>
    </w:p>
    <w:p w:rsidR="004C6385" w:rsidRDefault="004C6385">
      <w:pPr>
        <w:rPr>
          <w:rFonts w:ascii="Times New Roman" w:hAnsi="Times New Roman" w:cs="Times New Roman"/>
          <w:sz w:val="24"/>
          <w:szCs w:val="24"/>
        </w:rPr>
      </w:pPr>
      <w:r w:rsidRPr="004C6385">
        <w:rPr>
          <w:rFonts w:ascii="Times New Roman" w:hAnsi="Times New Roman" w:cs="Times New Roman"/>
          <w:sz w:val="24"/>
          <w:szCs w:val="24"/>
        </w:rPr>
        <w:t xml:space="preserve">   St </w:t>
      </w:r>
      <w:r w:rsidR="00E73EB0">
        <w:rPr>
          <w:rFonts w:ascii="Times New Roman" w:hAnsi="Times New Roman" w:cs="Times New Roman"/>
          <w:sz w:val="24"/>
          <w:szCs w:val="24"/>
        </w:rPr>
        <w:t>– 439/14</w:t>
      </w:r>
    </w:p>
    <w:p w:rsidR="00260407" w:rsidRPr="00260407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Default="004C6385">
      <w:pPr>
        <w:rPr>
          <w:rFonts w:ascii="Times New Roman" w:hAnsi="Times New Roman" w:cs="Times New Roman"/>
          <w:sz w:val="24"/>
          <w:szCs w:val="24"/>
        </w:rPr>
      </w:pPr>
    </w:p>
    <w:p w:rsidR="00260407" w:rsidRDefault="00E73EB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RAGUŽ MARINE d.o.o. u stečaju</w:t>
      </w:r>
    </w:p>
    <w:p w:rsidR="00E73EB0" w:rsidRDefault="00E73EB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Zagreb, Jeronima </w:t>
      </w:r>
      <w:proofErr w:type="spellStart"/>
      <w:r>
        <w:rPr>
          <w:rFonts w:ascii="Times New Roman" w:hAnsi="Times New Roman" w:cs="Times New Roman"/>
          <w:sz w:val="24"/>
          <w:szCs w:val="24"/>
        </w:rPr>
        <w:t>Kavanjina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20</w:t>
      </w:r>
      <w:proofErr w:type="spellEnd"/>
    </w:p>
    <w:p w:rsidR="00E73EB0" w:rsidRDefault="00E73EB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OIB:66189129773</w:t>
      </w:r>
    </w:p>
    <w:p w:rsidR="00FD3D9A" w:rsidRDefault="00FD3D9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73EB0" w:rsidRDefault="00E73EB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73EB0" w:rsidRDefault="00E73EB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  TIJEK  STEČAJNOG  POSTU</w:t>
      </w:r>
      <w:r w:rsidR="004556E9">
        <w:rPr>
          <w:rFonts w:ascii="Times New Roman" w:hAnsi="Times New Roman" w:cs="Times New Roman"/>
          <w:sz w:val="24"/>
          <w:szCs w:val="24"/>
        </w:rPr>
        <w:t xml:space="preserve">PKA U RAZDOBLJU OD  </w:t>
      </w:r>
      <w:r w:rsidR="000B3D4C">
        <w:rPr>
          <w:rFonts w:ascii="Times New Roman" w:hAnsi="Times New Roman" w:cs="Times New Roman"/>
          <w:sz w:val="24"/>
          <w:szCs w:val="24"/>
        </w:rPr>
        <w:t xml:space="preserve">01.02.2015.  DO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3D4C">
        <w:rPr>
          <w:rFonts w:ascii="Times New Roman" w:hAnsi="Times New Roman" w:cs="Times New Roman"/>
          <w:sz w:val="24"/>
          <w:szCs w:val="24"/>
        </w:rPr>
        <w:t>31.12.2015</w:t>
      </w:r>
      <w:r w:rsidR="004556E9">
        <w:rPr>
          <w:rFonts w:ascii="Times New Roman" w:hAnsi="Times New Roman" w:cs="Times New Roman"/>
          <w:sz w:val="24"/>
          <w:szCs w:val="24"/>
        </w:rPr>
        <w:t>.</w:t>
      </w:r>
    </w:p>
    <w:p w:rsidR="004556E9" w:rsidRDefault="004556E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57A5E" w:rsidRDefault="00257A5E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prošlom  izvješću  navedene  su sve radnje koje sam poduzela nakon otvaranja stečajnog postupka, kao: ishođenje u Državnom zavodu za statistiku obavijest o razvrstavanju poslovnog subjekta, izradila novi žig, zatvorila dotadašnje račune, pribavila podatke o imovini dužnika-nekretnine i pokretnine, pregledala tu imovinu, sačinila popis imovine i obveza i popis vjerovnika, ispitala prijavljene tražbine i sastavila tablice vjerovnika. </w:t>
      </w:r>
    </w:p>
    <w:p w:rsidR="001F34F4" w:rsidRDefault="00257A5E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obzirom na gospodarski položaj dužnika, njegove</w:t>
      </w:r>
      <w:r w:rsidR="00434F8F">
        <w:rPr>
          <w:rFonts w:ascii="Times New Roman" w:hAnsi="Times New Roman" w:cs="Times New Roman"/>
          <w:sz w:val="24"/>
          <w:szCs w:val="24"/>
        </w:rPr>
        <w:t xml:space="preserve"> obveze s jedne strane i imovinu s druge strane, predložila sam da se poslovanje dužnika ne nastavi što je  skupštini vjerovnika prihvatila i potvrdila.</w:t>
      </w:r>
    </w:p>
    <w:p w:rsidR="003C6A16" w:rsidRDefault="001F34F4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ovom stečajnom postupku dana  4.studenog održano je posebno ispitno ročište za vjerovnike koji su naknadno prijavili svoja potraživanja, kao i za one vjerovnike</w:t>
      </w:r>
      <w:r w:rsidR="00DD0025">
        <w:rPr>
          <w:rFonts w:ascii="Times New Roman" w:hAnsi="Times New Roman" w:cs="Times New Roman"/>
          <w:sz w:val="24"/>
          <w:szCs w:val="24"/>
        </w:rPr>
        <w:t xml:space="preserve"> čija</w:t>
      </w:r>
      <w:r>
        <w:rPr>
          <w:rFonts w:ascii="Times New Roman" w:hAnsi="Times New Roman" w:cs="Times New Roman"/>
          <w:sz w:val="24"/>
          <w:szCs w:val="24"/>
        </w:rPr>
        <w:t xml:space="preserve"> potraživanja</w:t>
      </w:r>
      <w:r w:rsidR="00DD0025">
        <w:rPr>
          <w:rFonts w:ascii="Times New Roman" w:hAnsi="Times New Roman" w:cs="Times New Roman"/>
          <w:sz w:val="24"/>
          <w:szCs w:val="24"/>
        </w:rPr>
        <w:t xml:space="preserve"> je trebalo još provjeriti.Za ovo ročište pripremila sam nove tablice za stečajne vjerovnike kao i za </w:t>
      </w:r>
      <w:proofErr w:type="spellStart"/>
      <w:r w:rsidR="00DD0025">
        <w:rPr>
          <w:rFonts w:ascii="Times New Roman" w:hAnsi="Times New Roman" w:cs="Times New Roman"/>
          <w:sz w:val="24"/>
          <w:szCs w:val="24"/>
        </w:rPr>
        <w:t>razlučne</w:t>
      </w:r>
      <w:proofErr w:type="spellEnd"/>
      <w:r w:rsidR="00DD002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57A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3D9A" w:rsidRDefault="00FD3D9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34F8F" w:rsidRDefault="00434F8F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147C3" w:rsidRDefault="003C6A16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  STANJE</w:t>
      </w:r>
      <w:r w:rsidR="00B147C3">
        <w:rPr>
          <w:rFonts w:ascii="Times New Roman" w:hAnsi="Times New Roman" w:cs="Times New Roman"/>
          <w:sz w:val="24"/>
          <w:szCs w:val="24"/>
        </w:rPr>
        <w:t xml:space="preserve">  STEČAJNE  MASE </w:t>
      </w:r>
    </w:p>
    <w:p w:rsidR="00B147C3" w:rsidRDefault="00B147C3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5644C" w:rsidRDefault="00434F8F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pogledu imovine koja je navedena u ranijem izvješću treba navesti slijedeće:</w:t>
      </w:r>
    </w:p>
    <w:p w:rsidR="00434F8F" w:rsidRDefault="00AC7BD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nekretnine</w:t>
      </w:r>
      <w:r w:rsidR="00434F8F">
        <w:rPr>
          <w:rFonts w:ascii="Times New Roman" w:hAnsi="Times New Roman" w:cs="Times New Roman"/>
          <w:sz w:val="24"/>
          <w:szCs w:val="24"/>
        </w:rPr>
        <w:t xml:space="preserve"> : k.č.br. 3507/1 i k.č.br. 3507/2  i </w:t>
      </w:r>
      <w:r w:rsidR="00FD3D9A">
        <w:rPr>
          <w:rFonts w:ascii="Times New Roman" w:hAnsi="Times New Roman" w:cs="Times New Roman"/>
          <w:sz w:val="24"/>
          <w:szCs w:val="24"/>
        </w:rPr>
        <w:t xml:space="preserve"> k.č.br.</w:t>
      </w:r>
      <w:r w:rsidR="00434F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3508  upisane u zk.ul.3168  k.o. Rakitje na kojima je upisano založno pravo u korist  Ministarstva financija ( Fond za razvoj i zapošljavanje ),Luke Raguž i Vaba d.d. Banka Varaždin, Ministarstvo financija, podneskom je iznijelo svoju suglasnost da se navedene nekretnine prodaju u stečajnom postupku.</w:t>
      </w:r>
    </w:p>
    <w:p w:rsidR="00B7509A" w:rsidRDefault="00B7509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Stoga sam na ročištu za ut</w:t>
      </w:r>
      <w:r w:rsidR="00FD3D9A">
        <w:rPr>
          <w:rFonts w:ascii="Times New Roman" w:hAnsi="Times New Roman" w:cs="Times New Roman"/>
          <w:sz w:val="24"/>
          <w:szCs w:val="24"/>
        </w:rPr>
        <w:t>vrđivanje vrijednosti nekretnina</w:t>
      </w:r>
      <w:r>
        <w:rPr>
          <w:rFonts w:ascii="Times New Roman" w:hAnsi="Times New Roman" w:cs="Times New Roman"/>
          <w:sz w:val="24"/>
          <w:szCs w:val="24"/>
        </w:rPr>
        <w:t xml:space="preserve"> stečaj</w:t>
      </w:r>
      <w:r w:rsidR="00FD3D9A">
        <w:rPr>
          <w:rFonts w:ascii="Times New Roman" w:hAnsi="Times New Roman" w:cs="Times New Roman"/>
          <w:sz w:val="24"/>
          <w:szCs w:val="24"/>
        </w:rPr>
        <w:t>nog dužnika predložila da se  p</w:t>
      </w:r>
      <w:r>
        <w:rPr>
          <w:rFonts w:ascii="Times New Roman" w:hAnsi="Times New Roman" w:cs="Times New Roman"/>
          <w:sz w:val="24"/>
          <w:szCs w:val="24"/>
        </w:rPr>
        <w:t xml:space="preserve">rodaja vrši javnim dražbama,a da se na prvoj dražbi započne sa cijenom koja predstavlja knjigovodstvenu vrijednost nekretnine,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FD3D9A">
        <w:rPr>
          <w:rFonts w:ascii="Times New Roman" w:hAnsi="Times New Roman" w:cs="Times New Roman"/>
          <w:sz w:val="24"/>
          <w:szCs w:val="24"/>
        </w:rPr>
        <w:t>.j</w:t>
      </w:r>
      <w:proofErr w:type="spellEnd"/>
      <w:r w:rsidR="00FD3D9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4.940.719,</w:t>
      </w:r>
      <w:proofErr w:type="spellStart"/>
      <w:r>
        <w:rPr>
          <w:rFonts w:ascii="Times New Roman" w:hAnsi="Times New Roman" w:cs="Times New Roman"/>
          <w:sz w:val="24"/>
          <w:szCs w:val="24"/>
        </w:rPr>
        <w:t>51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kn</w:t>
      </w:r>
      <w:r w:rsidR="00FD3D9A">
        <w:rPr>
          <w:rFonts w:ascii="Times New Roman" w:hAnsi="Times New Roman" w:cs="Times New Roman"/>
          <w:sz w:val="24"/>
          <w:szCs w:val="24"/>
        </w:rPr>
        <w:t>.</w:t>
      </w:r>
    </w:p>
    <w:p w:rsidR="00FD3D9A" w:rsidRDefault="00FD3D9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D3D9A" w:rsidRDefault="00FD3D9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323C5" w:rsidRDefault="003323C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  RADNJE KOJE ĆE SE PODUZETI U NAREDNOM RAZDOBLJU</w:t>
      </w:r>
    </w:p>
    <w:p w:rsidR="00FD3D9A" w:rsidRDefault="00FD3D9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D3D9A" w:rsidRDefault="00FD3D9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obzirom da se na tri do sada održane dražbe, nekretnina dužnika nije prodala, to je određena četvrta dražba za dan  2. </w:t>
      </w:r>
      <w:r w:rsidR="00E31DE7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žujka 2016.g. i to za cijenu koja je za 30% niža od početne. </w:t>
      </w:r>
    </w:p>
    <w:p w:rsidR="003323C5" w:rsidRDefault="003323C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A56E8" w:rsidRDefault="006A56E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A56E8" w:rsidRDefault="006A56E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A56E8" w:rsidRDefault="006A56E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1F34F4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29</w:t>
      </w:r>
      <w:r w:rsidR="00203098">
        <w:rPr>
          <w:rFonts w:ascii="Times New Roman" w:hAnsi="Times New Roman" w:cs="Times New Roman"/>
          <w:sz w:val="24"/>
          <w:szCs w:val="24"/>
        </w:rPr>
        <w:t>.01.2016.g.                                                                                    Stečajni  upravitelj</w:t>
      </w: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F31E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odvj</w:t>
      </w:r>
      <w:proofErr w:type="spellEnd"/>
      <w:r>
        <w:rPr>
          <w:rFonts w:ascii="Times New Roman" w:hAnsi="Times New Roman" w:cs="Times New Roman"/>
          <w:sz w:val="24"/>
          <w:szCs w:val="24"/>
        </w:rPr>
        <w:t>. Ana Šakić</w:t>
      </w:r>
    </w:p>
    <w:p w:rsidR="00203098" w:rsidRPr="00260407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260407" w:rsidRP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C6385" w:rsidRPr="004C6385" w:rsidRDefault="004C6385">
      <w:pPr>
        <w:rPr>
          <w:rFonts w:ascii="Times New Roman" w:hAnsi="Times New Roman" w:cs="Times New Roman"/>
          <w:sz w:val="24"/>
          <w:szCs w:val="24"/>
        </w:rPr>
      </w:pPr>
      <w:r w:rsidRPr="004C638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C6385" w:rsidRPr="004C6385" w:rsidSect="001D3E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D75F0"/>
    <w:multiLevelType w:val="hybridMultilevel"/>
    <w:tmpl w:val="37D43544"/>
    <w:lvl w:ilvl="0" w:tplc="00EEE3A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385"/>
    <w:rsid w:val="00066081"/>
    <w:rsid w:val="0009372B"/>
    <w:rsid w:val="000B3D4C"/>
    <w:rsid w:val="000C7B0C"/>
    <w:rsid w:val="00185079"/>
    <w:rsid w:val="001D3EC6"/>
    <w:rsid w:val="001F34F4"/>
    <w:rsid w:val="00203098"/>
    <w:rsid w:val="00212048"/>
    <w:rsid w:val="00230BE8"/>
    <w:rsid w:val="00235263"/>
    <w:rsid w:val="0025644C"/>
    <w:rsid w:val="00257A5E"/>
    <w:rsid w:val="00260407"/>
    <w:rsid w:val="002E6B62"/>
    <w:rsid w:val="003323C5"/>
    <w:rsid w:val="003C6A16"/>
    <w:rsid w:val="003F285A"/>
    <w:rsid w:val="00434F8F"/>
    <w:rsid w:val="004556E9"/>
    <w:rsid w:val="004C6385"/>
    <w:rsid w:val="00510F92"/>
    <w:rsid w:val="00570455"/>
    <w:rsid w:val="005C4308"/>
    <w:rsid w:val="005F1259"/>
    <w:rsid w:val="006A56E8"/>
    <w:rsid w:val="00760DE9"/>
    <w:rsid w:val="007E00FA"/>
    <w:rsid w:val="008E29B4"/>
    <w:rsid w:val="008F37CD"/>
    <w:rsid w:val="009A24D5"/>
    <w:rsid w:val="00A36191"/>
    <w:rsid w:val="00AC7BD9"/>
    <w:rsid w:val="00B147C3"/>
    <w:rsid w:val="00B7509A"/>
    <w:rsid w:val="00BA0221"/>
    <w:rsid w:val="00C21881"/>
    <w:rsid w:val="00DD0025"/>
    <w:rsid w:val="00E31DE7"/>
    <w:rsid w:val="00E65AF7"/>
    <w:rsid w:val="00E73EB0"/>
    <w:rsid w:val="00F31E4F"/>
    <w:rsid w:val="00F45C0B"/>
    <w:rsid w:val="00FD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2271</Characters>
  <Application>Microsoft Office Word</Application>
  <DocSecurity>4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Kristina Švajger</cp:lastModifiedBy>
  <cp:revision>2</cp:revision>
  <cp:lastPrinted>2016-01-31T22:32:00Z</cp:lastPrinted>
  <dcterms:created xsi:type="dcterms:W3CDTF">2016-02-01T13:18:00Z</dcterms:created>
  <dcterms:modified xsi:type="dcterms:W3CDTF">2016-02-01T13:18:00Z</dcterms:modified>
</cp:coreProperties>
</file>